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131CC" w14:textId="77777777" w:rsidR="00B27C97" w:rsidRDefault="00B27C97" w:rsidP="00B27C97">
      <w:pPr>
        <w:widowControl w:val="0"/>
        <w:autoSpaceDE w:val="0"/>
        <w:autoSpaceDN w:val="0"/>
        <w:adjustRightInd w:val="0"/>
        <w:spacing w:line="217" w:lineRule="exact"/>
        <w:ind w:left="4320" w:right="539" w:firstLine="720"/>
        <w:rPr>
          <w:rFonts w:ascii="Arial" w:hAnsi="Arial" w:cs="Arial"/>
          <w:spacing w:val="-4"/>
          <w:sz w:val="18"/>
          <w:szCs w:val="18"/>
          <w:lang w:val="en-US"/>
        </w:rPr>
      </w:pPr>
    </w:p>
    <w:p w14:paraId="6FB02A43" w14:textId="77777777" w:rsidR="00B27C97" w:rsidRDefault="00B27C97" w:rsidP="00B27C97">
      <w:pPr>
        <w:widowControl w:val="0"/>
        <w:autoSpaceDE w:val="0"/>
        <w:autoSpaceDN w:val="0"/>
        <w:adjustRightInd w:val="0"/>
        <w:spacing w:line="217" w:lineRule="exact"/>
        <w:ind w:left="4320" w:right="539" w:firstLine="720"/>
        <w:rPr>
          <w:rFonts w:ascii="Arial" w:hAnsi="Arial" w:cs="Arial"/>
          <w:spacing w:val="-4"/>
          <w:sz w:val="18"/>
          <w:szCs w:val="18"/>
          <w:lang w:val="en-US"/>
        </w:rPr>
      </w:pPr>
    </w:p>
    <w:tbl>
      <w:tblPr>
        <w:tblW w:w="10728" w:type="dxa"/>
        <w:tblLayout w:type="fixed"/>
        <w:tblLook w:val="01E0" w:firstRow="1" w:lastRow="1" w:firstColumn="1" w:lastColumn="1" w:noHBand="0" w:noVBand="0"/>
      </w:tblPr>
      <w:tblGrid>
        <w:gridCol w:w="6768"/>
        <w:gridCol w:w="1980"/>
        <w:gridCol w:w="1980"/>
      </w:tblGrid>
      <w:tr w:rsidR="0096032B" w:rsidRPr="00B520B2" w14:paraId="2DD04888" w14:textId="77777777" w:rsidTr="00B76995">
        <w:trPr>
          <w:trHeight w:val="1069"/>
        </w:trPr>
        <w:tc>
          <w:tcPr>
            <w:tcW w:w="6768" w:type="dxa"/>
            <w:vMerge w:val="restart"/>
          </w:tcPr>
          <w:p w14:paraId="54522D4C" w14:textId="77777777" w:rsidR="0096032B" w:rsidRPr="00B520B2" w:rsidRDefault="0096032B" w:rsidP="00B76995">
            <w:pPr>
              <w:spacing w:line="360" w:lineRule="auto"/>
              <w:ind w:right="720"/>
              <w:rPr>
                <w:rFonts w:ascii="Arial" w:hAnsi="Arial" w:cs="Arial"/>
              </w:rPr>
            </w:pPr>
            <w:r w:rsidRPr="00B520B2">
              <w:rPr>
                <w:rFonts w:ascii="Arial" w:hAnsi="Arial" w:cs="Arial"/>
              </w:rPr>
              <w:t>ESTATE AGENTS (EST. 1978)</w:t>
            </w:r>
          </w:p>
          <w:p w14:paraId="6FA0983E" w14:textId="77777777" w:rsidR="0096032B" w:rsidRPr="00B520B2" w:rsidRDefault="0096032B" w:rsidP="00B76995">
            <w:pPr>
              <w:spacing w:line="360" w:lineRule="auto"/>
              <w:ind w:right="720"/>
              <w:rPr>
                <w:rFonts w:ascii="Arial" w:hAnsi="Arial" w:cs="Arial"/>
              </w:rPr>
            </w:pPr>
            <w:r w:rsidRPr="00B520B2">
              <w:rPr>
                <w:rFonts w:ascii="Arial" w:hAnsi="Arial" w:cs="Arial"/>
              </w:rPr>
              <w:t>Sales Rentals Management</w:t>
            </w:r>
          </w:p>
          <w:p w14:paraId="7EFD8858" w14:textId="77777777" w:rsidR="0096032B" w:rsidRPr="00B520B2" w:rsidRDefault="0096032B" w:rsidP="00B76995">
            <w:pPr>
              <w:spacing w:line="360" w:lineRule="auto"/>
              <w:ind w:right="720"/>
              <w:rPr>
                <w:rFonts w:ascii="Arial" w:hAnsi="Arial" w:cs="Arial"/>
              </w:rPr>
            </w:pPr>
          </w:p>
        </w:tc>
        <w:tc>
          <w:tcPr>
            <w:tcW w:w="3960" w:type="dxa"/>
            <w:gridSpan w:val="2"/>
          </w:tcPr>
          <w:p w14:paraId="5F6481B1" w14:textId="77777777" w:rsidR="0096032B" w:rsidRPr="00B520B2" w:rsidRDefault="0096032B" w:rsidP="00B76995">
            <w:pPr>
              <w:spacing w:line="360" w:lineRule="auto"/>
              <w:ind w:left="83"/>
              <w:rPr>
                <w:rFonts w:ascii="Arial" w:hAnsi="Arial" w:cs="Arial"/>
              </w:rPr>
            </w:pPr>
            <w:r>
              <w:rPr>
                <w:noProof/>
              </w:rPr>
              <w:drawing>
                <wp:inline distT="0" distB="0" distL="0" distR="0" wp14:anchorId="26D4584D" wp14:editId="3B4C4A34">
                  <wp:extent cx="2286000" cy="485775"/>
                  <wp:effectExtent l="0" t="0" r="0" b="9525"/>
                  <wp:docPr id="1" name="Picture 1" descr="Hosk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skin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485775"/>
                          </a:xfrm>
                          <a:prstGeom prst="rect">
                            <a:avLst/>
                          </a:prstGeom>
                          <a:noFill/>
                          <a:ln>
                            <a:noFill/>
                          </a:ln>
                        </pic:spPr>
                      </pic:pic>
                    </a:graphicData>
                  </a:graphic>
                </wp:inline>
              </w:drawing>
            </w:r>
          </w:p>
        </w:tc>
      </w:tr>
      <w:tr w:rsidR="0096032B" w:rsidRPr="00B520B2" w14:paraId="0990598B" w14:textId="77777777" w:rsidTr="00B76995">
        <w:trPr>
          <w:trHeight w:val="720"/>
        </w:trPr>
        <w:tc>
          <w:tcPr>
            <w:tcW w:w="6768" w:type="dxa"/>
            <w:vMerge/>
          </w:tcPr>
          <w:p w14:paraId="2A7B4C18" w14:textId="77777777" w:rsidR="0096032B" w:rsidRPr="00B520B2" w:rsidRDefault="0096032B" w:rsidP="00B76995">
            <w:pPr>
              <w:spacing w:line="360" w:lineRule="auto"/>
              <w:ind w:right="720"/>
              <w:rPr>
                <w:rFonts w:ascii="Arial" w:hAnsi="Arial" w:cs="Arial"/>
              </w:rPr>
            </w:pPr>
          </w:p>
        </w:tc>
        <w:tc>
          <w:tcPr>
            <w:tcW w:w="1980" w:type="dxa"/>
          </w:tcPr>
          <w:p w14:paraId="57230185" w14:textId="0949F8C6" w:rsidR="0096032B" w:rsidRPr="00B520B2" w:rsidRDefault="004400CD" w:rsidP="00B76995">
            <w:pPr>
              <w:widowControl w:val="0"/>
              <w:autoSpaceDE w:val="0"/>
              <w:autoSpaceDN w:val="0"/>
              <w:adjustRightInd w:val="0"/>
              <w:ind w:left="72" w:right="34"/>
              <w:rPr>
                <w:rFonts w:ascii="Arial" w:hAnsi="Arial" w:cs="Arial"/>
                <w:spacing w:val="-4"/>
                <w:sz w:val="16"/>
                <w:szCs w:val="16"/>
                <w:lang w:val="en-US"/>
              </w:rPr>
            </w:pPr>
            <w:r>
              <w:rPr>
                <w:rFonts w:ascii="Arial" w:hAnsi="Arial" w:cs="Arial"/>
                <w:spacing w:val="-4"/>
                <w:sz w:val="16"/>
                <w:szCs w:val="16"/>
                <w:lang w:val="en-US"/>
              </w:rPr>
              <w:t xml:space="preserve">Penhurst </w:t>
            </w:r>
            <w:r w:rsidR="0096032B" w:rsidRPr="00B520B2">
              <w:rPr>
                <w:rFonts w:ascii="Arial" w:hAnsi="Arial" w:cs="Arial"/>
                <w:spacing w:val="-4"/>
                <w:sz w:val="16"/>
                <w:szCs w:val="16"/>
                <w:lang w:val="en-US"/>
              </w:rPr>
              <w:t>House</w:t>
            </w:r>
          </w:p>
          <w:p w14:paraId="74FE2C1F" w14:textId="2C9296B9" w:rsidR="0096032B" w:rsidRPr="00B520B2" w:rsidRDefault="004400CD" w:rsidP="00B76995">
            <w:pPr>
              <w:widowControl w:val="0"/>
              <w:autoSpaceDE w:val="0"/>
              <w:autoSpaceDN w:val="0"/>
              <w:adjustRightInd w:val="0"/>
              <w:ind w:left="72" w:right="258"/>
              <w:rPr>
                <w:rFonts w:ascii="Arial" w:hAnsi="Arial" w:cs="Arial"/>
                <w:spacing w:val="-5"/>
                <w:sz w:val="16"/>
                <w:szCs w:val="16"/>
                <w:lang w:val="en-US"/>
              </w:rPr>
            </w:pPr>
            <w:r>
              <w:rPr>
                <w:rFonts w:ascii="Arial" w:hAnsi="Arial" w:cs="Arial"/>
                <w:spacing w:val="-5"/>
                <w:sz w:val="16"/>
                <w:szCs w:val="16"/>
                <w:lang w:val="en-US"/>
              </w:rPr>
              <w:t>352-356 Battersea Park Road</w:t>
            </w:r>
          </w:p>
          <w:p w14:paraId="55EF952D" w14:textId="4F92D66A" w:rsidR="0096032B" w:rsidRPr="00915116" w:rsidRDefault="0096032B" w:rsidP="00B76995">
            <w:pPr>
              <w:widowControl w:val="0"/>
              <w:autoSpaceDE w:val="0"/>
              <w:autoSpaceDN w:val="0"/>
              <w:adjustRightInd w:val="0"/>
              <w:ind w:left="72" w:right="258"/>
              <w:rPr>
                <w:noProof/>
                <w:lang w:val="en-US" w:eastAsia="pl-PL"/>
              </w:rPr>
            </w:pPr>
            <w:r w:rsidRPr="00B520B2">
              <w:rPr>
                <w:rFonts w:ascii="Arial" w:hAnsi="Arial" w:cs="Arial"/>
                <w:spacing w:val="-5"/>
                <w:sz w:val="16"/>
                <w:szCs w:val="16"/>
                <w:lang w:val="en-US"/>
              </w:rPr>
              <w:t xml:space="preserve">London SW11 </w:t>
            </w:r>
            <w:r w:rsidR="004400CD">
              <w:rPr>
                <w:rFonts w:ascii="Arial" w:hAnsi="Arial" w:cs="Arial"/>
                <w:spacing w:val="-5"/>
                <w:sz w:val="16"/>
                <w:szCs w:val="16"/>
                <w:lang w:val="en-US"/>
              </w:rPr>
              <w:t>3BY</w:t>
            </w:r>
          </w:p>
        </w:tc>
        <w:tc>
          <w:tcPr>
            <w:tcW w:w="1980" w:type="dxa"/>
          </w:tcPr>
          <w:p w14:paraId="633AB92F" w14:textId="77777777" w:rsidR="0096032B" w:rsidRPr="00B520B2" w:rsidRDefault="0096032B" w:rsidP="00B76995">
            <w:pPr>
              <w:widowControl w:val="0"/>
              <w:autoSpaceDE w:val="0"/>
              <w:autoSpaceDN w:val="0"/>
              <w:adjustRightInd w:val="0"/>
              <w:ind w:right="293"/>
              <w:rPr>
                <w:sz w:val="16"/>
                <w:szCs w:val="16"/>
                <w:lang w:val="en-US"/>
              </w:rPr>
            </w:pPr>
            <w:r w:rsidRPr="00B520B2">
              <w:rPr>
                <w:rFonts w:ascii="Arial" w:hAnsi="Arial" w:cs="Arial"/>
                <w:spacing w:val="-5"/>
                <w:sz w:val="16"/>
                <w:szCs w:val="16"/>
                <w:lang w:val="en-US"/>
              </w:rPr>
              <w:t xml:space="preserve">Ted Hoskins Limited </w:t>
            </w:r>
          </w:p>
          <w:p w14:paraId="5EDF381C" w14:textId="77777777" w:rsidR="0096032B" w:rsidRPr="00B520B2" w:rsidRDefault="0096032B" w:rsidP="00B76995">
            <w:pPr>
              <w:widowControl w:val="0"/>
              <w:autoSpaceDE w:val="0"/>
              <w:autoSpaceDN w:val="0"/>
              <w:adjustRightInd w:val="0"/>
              <w:ind w:right="34"/>
              <w:rPr>
                <w:sz w:val="16"/>
                <w:szCs w:val="16"/>
                <w:lang w:val="en-US"/>
              </w:rPr>
            </w:pPr>
            <w:r w:rsidRPr="00B520B2">
              <w:rPr>
                <w:rFonts w:ascii="Arial" w:hAnsi="Arial" w:cs="Arial"/>
                <w:spacing w:val="-4"/>
                <w:sz w:val="16"/>
                <w:szCs w:val="16"/>
                <w:lang w:val="en-US"/>
              </w:rPr>
              <w:t xml:space="preserve">Company Reg. 486 3251 </w:t>
            </w:r>
          </w:p>
          <w:p w14:paraId="34786390" w14:textId="77777777" w:rsidR="0096032B" w:rsidRPr="00B520B2" w:rsidRDefault="0096032B" w:rsidP="00B76995">
            <w:pPr>
              <w:widowControl w:val="0"/>
              <w:autoSpaceDE w:val="0"/>
              <w:autoSpaceDN w:val="0"/>
              <w:adjustRightInd w:val="0"/>
              <w:ind w:right="-22"/>
              <w:rPr>
                <w:rFonts w:ascii="Arial" w:hAnsi="Arial" w:cs="Arial"/>
                <w:spacing w:val="-5"/>
                <w:sz w:val="14"/>
                <w:szCs w:val="14"/>
                <w:lang w:val="en-US"/>
              </w:rPr>
            </w:pPr>
            <w:r w:rsidRPr="00B520B2">
              <w:rPr>
                <w:rFonts w:ascii="Arial" w:hAnsi="Arial" w:cs="Arial"/>
                <w:spacing w:val="-5"/>
                <w:sz w:val="16"/>
                <w:szCs w:val="16"/>
                <w:lang w:val="en-US"/>
              </w:rPr>
              <w:t>VAT No 832 839 410</w:t>
            </w:r>
          </w:p>
        </w:tc>
      </w:tr>
      <w:tr w:rsidR="0096032B" w:rsidRPr="00B520B2" w14:paraId="175C33E9" w14:textId="77777777" w:rsidTr="00B76995">
        <w:trPr>
          <w:trHeight w:val="932"/>
        </w:trPr>
        <w:tc>
          <w:tcPr>
            <w:tcW w:w="6768" w:type="dxa"/>
            <w:vMerge/>
          </w:tcPr>
          <w:p w14:paraId="01C7CEE4" w14:textId="77777777" w:rsidR="0096032B" w:rsidRPr="00B520B2" w:rsidRDefault="0096032B" w:rsidP="00B76995">
            <w:pPr>
              <w:spacing w:line="360" w:lineRule="auto"/>
              <w:ind w:right="720"/>
              <w:rPr>
                <w:rFonts w:ascii="Arial" w:hAnsi="Arial" w:cs="Arial"/>
              </w:rPr>
            </w:pPr>
          </w:p>
        </w:tc>
        <w:tc>
          <w:tcPr>
            <w:tcW w:w="3960" w:type="dxa"/>
            <w:gridSpan w:val="2"/>
          </w:tcPr>
          <w:p w14:paraId="6958A671" w14:textId="105597F5" w:rsidR="0096032B" w:rsidRPr="004400CD" w:rsidRDefault="0096032B" w:rsidP="00B76995">
            <w:pPr>
              <w:widowControl w:val="0"/>
              <w:autoSpaceDE w:val="0"/>
              <w:autoSpaceDN w:val="0"/>
              <w:adjustRightInd w:val="0"/>
              <w:spacing w:line="217" w:lineRule="exact"/>
              <w:ind w:left="72" w:right="576"/>
              <w:rPr>
                <w:sz w:val="16"/>
                <w:szCs w:val="16"/>
                <w:lang w:val="en-US"/>
              </w:rPr>
            </w:pPr>
            <w:r w:rsidRPr="004400CD">
              <w:rPr>
                <w:rFonts w:ascii="Arial" w:hAnsi="Arial" w:cs="Arial"/>
                <w:spacing w:val="-5"/>
                <w:sz w:val="16"/>
                <w:szCs w:val="16"/>
                <w:lang w:val="en-US"/>
              </w:rPr>
              <w:t>Tel: 020</w:t>
            </w:r>
            <w:r w:rsidR="004400CD" w:rsidRPr="004400CD">
              <w:rPr>
                <w:rFonts w:ascii="Arial" w:hAnsi="Arial" w:cs="Arial"/>
                <w:spacing w:val="-5"/>
                <w:sz w:val="16"/>
                <w:szCs w:val="16"/>
                <w:lang w:val="en-US"/>
              </w:rPr>
              <w:t>8 241 4921</w:t>
            </w:r>
          </w:p>
          <w:p w14:paraId="08F61DF0" w14:textId="77777777" w:rsidR="0096032B" w:rsidRPr="00B520B2" w:rsidRDefault="0096032B" w:rsidP="00B76995">
            <w:pPr>
              <w:widowControl w:val="0"/>
              <w:autoSpaceDE w:val="0"/>
              <w:autoSpaceDN w:val="0"/>
              <w:adjustRightInd w:val="0"/>
              <w:spacing w:line="217" w:lineRule="exact"/>
              <w:ind w:left="72"/>
              <w:rPr>
                <w:lang w:val="en-US"/>
              </w:rPr>
            </w:pPr>
            <w:r w:rsidRPr="00B520B2">
              <w:rPr>
                <w:rFonts w:ascii="Arial" w:hAnsi="Arial" w:cs="Arial"/>
                <w:spacing w:val="-5"/>
                <w:lang w:val="en-US"/>
              </w:rPr>
              <w:t>Email: info@thoskins.co.uk</w:t>
            </w:r>
          </w:p>
          <w:p w14:paraId="64E74558" w14:textId="77777777" w:rsidR="0096032B" w:rsidRPr="00B520B2" w:rsidRDefault="00000000" w:rsidP="00B76995">
            <w:pPr>
              <w:widowControl w:val="0"/>
              <w:autoSpaceDE w:val="0"/>
              <w:autoSpaceDN w:val="0"/>
              <w:adjustRightInd w:val="0"/>
              <w:spacing w:line="217" w:lineRule="exact"/>
              <w:ind w:left="72" w:right="539"/>
              <w:rPr>
                <w:rFonts w:ascii="Arial" w:hAnsi="Arial" w:cs="Arial"/>
                <w:spacing w:val="-4"/>
                <w:sz w:val="16"/>
                <w:szCs w:val="16"/>
                <w:lang w:val="en-US"/>
              </w:rPr>
            </w:pPr>
            <w:hyperlink r:id="rId8" w:history="1">
              <w:r w:rsidR="0096032B" w:rsidRPr="00B520B2">
                <w:rPr>
                  <w:rStyle w:val="Hyperlink"/>
                  <w:rFonts w:ascii="Arial" w:hAnsi="Arial" w:cs="Arial"/>
                  <w:spacing w:val="-4"/>
                  <w:lang w:val="en-US"/>
                </w:rPr>
                <w:t>www.thoskins.co.uk</w:t>
              </w:r>
            </w:hyperlink>
            <w:r w:rsidR="0096032B" w:rsidRPr="00B520B2">
              <w:rPr>
                <w:rFonts w:ascii="Arial" w:hAnsi="Arial" w:cs="Arial"/>
                <w:spacing w:val="-4"/>
                <w:sz w:val="16"/>
                <w:szCs w:val="16"/>
                <w:lang w:val="en-US"/>
              </w:rPr>
              <w:t xml:space="preserve"> </w:t>
            </w:r>
          </w:p>
        </w:tc>
      </w:tr>
    </w:tbl>
    <w:p w14:paraId="5D656D92" w14:textId="6D4F4577" w:rsidR="00A0580A" w:rsidRPr="00322C5A" w:rsidRDefault="00A0580A" w:rsidP="00322C5A">
      <w:pPr>
        <w:rPr>
          <w:rFonts w:ascii="Times New Roman" w:eastAsia="Museo Sans 900" w:hAnsi="Times New Roman" w:cs="Times New Roman"/>
          <w:sz w:val="24"/>
          <w:szCs w:val="24"/>
        </w:rPr>
      </w:pPr>
    </w:p>
    <w:p w14:paraId="0F762BC2" w14:textId="77777777" w:rsidR="00004227" w:rsidRPr="004E5A3D" w:rsidRDefault="00004227" w:rsidP="002E37F8">
      <w:pPr>
        <w:rPr>
          <w:rFonts w:ascii="Arial" w:eastAsia="Museo Sans 900" w:hAnsi="Arial" w:cs="Arial"/>
          <w:sz w:val="24"/>
          <w:szCs w:val="24"/>
        </w:rPr>
      </w:pPr>
    </w:p>
    <w:p w14:paraId="4B3E1433" w14:textId="22700175" w:rsidR="00322C5A" w:rsidRDefault="00322C5A" w:rsidP="00322C5A">
      <w:pPr>
        <w:rPr>
          <w:rFonts w:ascii="Arial" w:hAnsi="Arial" w:cs="Arial"/>
          <w:b/>
          <w:bCs/>
          <w:sz w:val="24"/>
          <w:szCs w:val="24"/>
        </w:rPr>
      </w:pPr>
      <w:r>
        <w:rPr>
          <w:rFonts w:ascii="Arial" w:hAnsi="Arial" w:cs="Arial"/>
          <w:b/>
          <w:bCs/>
          <w:sz w:val="24"/>
          <w:szCs w:val="24"/>
        </w:rPr>
        <w:t>FAQ</w:t>
      </w:r>
      <w:r w:rsidR="00B228A2">
        <w:rPr>
          <w:rFonts w:ascii="Arial" w:hAnsi="Arial" w:cs="Arial"/>
          <w:b/>
          <w:bCs/>
          <w:sz w:val="24"/>
          <w:szCs w:val="24"/>
        </w:rPr>
        <w:t>- Tenants</w:t>
      </w:r>
    </w:p>
    <w:p w14:paraId="1F32A4D9" w14:textId="77777777" w:rsidR="00322C5A" w:rsidRDefault="00322C5A" w:rsidP="00322C5A">
      <w:pPr>
        <w:rPr>
          <w:rFonts w:ascii="Arial" w:hAnsi="Arial" w:cs="Arial"/>
          <w:b/>
          <w:bCs/>
          <w:sz w:val="24"/>
          <w:szCs w:val="24"/>
        </w:rPr>
      </w:pPr>
    </w:p>
    <w:p w14:paraId="2799C67D" w14:textId="1528C59E" w:rsidR="00322C5A" w:rsidRPr="00B228A2" w:rsidRDefault="00322C5A" w:rsidP="00322C5A">
      <w:pPr>
        <w:rPr>
          <w:rFonts w:ascii="Arial" w:hAnsi="Arial" w:cs="Arial"/>
          <w:i/>
          <w:iCs/>
          <w:sz w:val="24"/>
          <w:szCs w:val="24"/>
        </w:rPr>
      </w:pPr>
      <w:r w:rsidRPr="00B228A2">
        <w:rPr>
          <w:rFonts w:ascii="Arial" w:hAnsi="Arial" w:cs="Arial"/>
          <w:i/>
          <w:iCs/>
          <w:sz w:val="24"/>
          <w:szCs w:val="24"/>
        </w:rPr>
        <w:t>Do I have to use professional cleaners at the end of my tenancy?</w:t>
      </w:r>
    </w:p>
    <w:p w14:paraId="5831FAB7" w14:textId="77777777" w:rsidR="00322C5A" w:rsidRDefault="00322C5A" w:rsidP="00322C5A">
      <w:pPr>
        <w:rPr>
          <w:rFonts w:ascii="Arial" w:hAnsi="Arial" w:cs="Arial"/>
          <w:sz w:val="24"/>
          <w:szCs w:val="24"/>
        </w:rPr>
      </w:pPr>
    </w:p>
    <w:p w14:paraId="51607AB5" w14:textId="3581FDB2" w:rsidR="00322C5A" w:rsidRDefault="00322C5A" w:rsidP="00322C5A">
      <w:pPr>
        <w:rPr>
          <w:rFonts w:ascii="Segoe UI" w:hAnsi="Segoe UI" w:cs="Segoe UI"/>
          <w:color w:val="3A3A3A"/>
          <w:sz w:val="23"/>
          <w:szCs w:val="23"/>
          <w:shd w:val="clear" w:color="auto" w:fill="FFFFFF"/>
        </w:rPr>
      </w:pPr>
      <w:r>
        <w:rPr>
          <w:rFonts w:ascii="Arial" w:hAnsi="Arial" w:cs="Arial"/>
          <w:color w:val="3A3A3A"/>
          <w:sz w:val="24"/>
          <w:szCs w:val="24"/>
          <w:shd w:val="clear" w:color="auto" w:fill="FFFFFF"/>
        </w:rPr>
        <w:t>At the end of the tenancy, tenants are required to clean the property to the same standard to which it was cleaned prior to the start of the tenancy. Whilst tenants have a right to clean the property themselves, if the property had been professionally cleaned at the start of the tenancy, the tenant must clean it to the same standard at the end of the tenancy; if the clean is not carried out to the same standard, then the landlord can arrange for a professional clean and claim associated costs against the tenant’s deposit</w:t>
      </w:r>
      <w:r>
        <w:rPr>
          <w:rFonts w:ascii="Segoe UI" w:hAnsi="Segoe UI" w:cs="Segoe UI"/>
          <w:color w:val="3A3A3A"/>
          <w:sz w:val="23"/>
          <w:szCs w:val="23"/>
          <w:shd w:val="clear" w:color="auto" w:fill="FFFFFF"/>
        </w:rPr>
        <w:t>.</w:t>
      </w:r>
    </w:p>
    <w:p w14:paraId="56EE6BD5" w14:textId="77777777" w:rsidR="00B228A2" w:rsidRDefault="00B228A2" w:rsidP="00322C5A">
      <w:pPr>
        <w:rPr>
          <w:rFonts w:ascii="Arial" w:hAnsi="Arial" w:cs="Arial"/>
          <w:sz w:val="24"/>
          <w:szCs w:val="24"/>
        </w:rPr>
      </w:pPr>
    </w:p>
    <w:p w14:paraId="27CE8912" w14:textId="77777777" w:rsidR="004E5A3D" w:rsidRPr="004E5A3D" w:rsidRDefault="004E5A3D">
      <w:pPr>
        <w:rPr>
          <w:rFonts w:ascii="Arial" w:hAnsi="Arial" w:cs="Arial"/>
          <w:sz w:val="24"/>
          <w:szCs w:val="24"/>
        </w:rPr>
      </w:pPr>
    </w:p>
    <w:p w14:paraId="25BC92C4" w14:textId="3D93A993" w:rsidR="004E5A3D" w:rsidRPr="00B228A2" w:rsidRDefault="00B228A2">
      <w:pPr>
        <w:rPr>
          <w:rFonts w:ascii="Arial" w:hAnsi="Arial" w:cs="Arial"/>
          <w:i/>
          <w:iCs/>
          <w:sz w:val="24"/>
          <w:szCs w:val="24"/>
        </w:rPr>
      </w:pPr>
      <w:r w:rsidRPr="00B228A2">
        <w:rPr>
          <w:rFonts w:ascii="Arial" w:hAnsi="Arial" w:cs="Arial"/>
          <w:i/>
          <w:iCs/>
          <w:sz w:val="24"/>
          <w:szCs w:val="24"/>
        </w:rPr>
        <w:t>What is holding deposit for?</w:t>
      </w:r>
    </w:p>
    <w:p w14:paraId="64DD39CD" w14:textId="77777777" w:rsidR="00B228A2" w:rsidRDefault="00B228A2">
      <w:pPr>
        <w:rPr>
          <w:rFonts w:ascii="Arial" w:hAnsi="Arial" w:cs="Arial"/>
          <w:sz w:val="24"/>
          <w:szCs w:val="24"/>
        </w:rPr>
      </w:pPr>
    </w:p>
    <w:p w14:paraId="21171D04" w14:textId="77777777" w:rsidR="00B228A2" w:rsidRDefault="00B228A2" w:rsidP="00B228A2">
      <w:pPr>
        <w:pBdr>
          <w:top w:val="none" w:sz="0" w:space="0" w:color="auto"/>
          <w:left w:val="none" w:sz="0" w:space="0" w:color="auto"/>
          <w:bottom w:val="none" w:sz="0" w:space="0" w:color="auto"/>
          <w:right w:val="none" w:sz="0" w:space="0" w:color="auto"/>
          <w:between w:val="none" w:sz="0" w:space="0" w:color="auto"/>
        </w:pBdr>
        <w:shd w:val="clear" w:color="auto" w:fill="FFFFFF"/>
        <w:spacing w:after="384"/>
        <w:textAlignment w:val="baseline"/>
        <w:rPr>
          <w:rFonts w:ascii="Arial" w:eastAsia="Times New Roman" w:hAnsi="Arial" w:cs="Arial"/>
          <w:color w:val="3A3A3A"/>
          <w:sz w:val="24"/>
          <w:szCs w:val="24"/>
        </w:rPr>
      </w:pPr>
      <w:r w:rsidRPr="00B228A2">
        <w:rPr>
          <w:rFonts w:ascii="Arial" w:eastAsia="Times New Roman" w:hAnsi="Arial" w:cs="Arial"/>
          <w:color w:val="3A3A3A"/>
          <w:sz w:val="24"/>
          <w:szCs w:val="24"/>
        </w:rPr>
        <w:t>To reserve the property whilst reference checks and preparation for a tenancy agreement are undertaken, you will need to pay a ONE WEEK holding deposit.</w:t>
      </w:r>
    </w:p>
    <w:p w14:paraId="132E07D6" w14:textId="0BB104F0" w:rsidR="00B228A2" w:rsidRPr="00B228A2" w:rsidRDefault="00B228A2" w:rsidP="00B228A2">
      <w:pPr>
        <w:pBdr>
          <w:top w:val="none" w:sz="0" w:space="0" w:color="auto"/>
          <w:left w:val="none" w:sz="0" w:space="0" w:color="auto"/>
          <w:bottom w:val="none" w:sz="0" w:space="0" w:color="auto"/>
          <w:right w:val="none" w:sz="0" w:space="0" w:color="auto"/>
          <w:between w:val="none" w:sz="0" w:space="0" w:color="auto"/>
        </w:pBdr>
        <w:shd w:val="clear" w:color="auto" w:fill="FFFFFF"/>
        <w:spacing w:after="384"/>
        <w:textAlignment w:val="baseline"/>
        <w:rPr>
          <w:rFonts w:ascii="Arial" w:eastAsia="Times New Roman" w:hAnsi="Arial" w:cs="Arial"/>
          <w:color w:val="3A3A3A"/>
          <w:sz w:val="24"/>
          <w:szCs w:val="24"/>
        </w:rPr>
      </w:pPr>
      <w:r w:rsidRPr="00B228A2">
        <w:rPr>
          <w:rFonts w:ascii="Arial" w:eastAsia="Times New Roman" w:hAnsi="Arial" w:cs="Arial"/>
          <w:color w:val="3A3A3A"/>
          <w:sz w:val="24"/>
          <w:szCs w:val="24"/>
        </w:rPr>
        <w:t>Your holding deposit can be retained where:</w:t>
      </w:r>
    </w:p>
    <w:p w14:paraId="67EF4906" w14:textId="77777777" w:rsidR="00B228A2" w:rsidRPr="00B228A2" w:rsidRDefault="00B228A2" w:rsidP="00B228A2">
      <w:pPr>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FFFFFF"/>
        <w:ind w:left="1440"/>
        <w:textAlignment w:val="baseline"/>
        <w:rPr>
          <w:rFonts w:ascii="Arial" w:eastAsia="Times New Roman" w:hAnsi="Arial" w:cs="Arial"/>
          <w:color w:val="3A3A3A"/>
          <w:sz w:val="24"/>
          <w:szCs w:val="24"/>
        </w:rPr>
      </w:pPr>
      <w:r w:rsidRPr="00B228A2">
        <w:rPr>
          <w:rFonts w:ascii="Arial" w:eastAsia="Times New Roman" w:hAnsi="Arial" w:cs="Arial"/>
          <w:color w:val="3A3A3A"/>
          <w:sz w:val="24"/>
          <w:szCs w:val="24"/>
        </w:rPr>
        <w:t>you provide false or misleading information which we can reasonably consider when deciding to let a property</w:t>
      </w:r>
    </w:p>
    <w:p w14:paraId="61D1526E" w14:textId="77777777" w:rsidR="00B228A2" w:rsidRPr="00B228A2" w:rsidRDefault="00B228A2" w:rsidP="00B228A2">
      <w:pPr>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FFFFFF"/>
        <w:ind w:left="1440"/>
        <w:textAlignment w:val="baseline"/>
        <w:rPr>
          <w:rFonts w:ascii="Arial" w:eastAsia="Times New Roman" w:hAnsi="Arial" w:cs="Arial"/>
          <w:color w:val="3A3A3A"/>
          <w:sz w:val="24"/>
          <w:szCs w:val="24"/>
        </w:rPr>
      </w:pPr>
      <w:r w:rsidRPr="00B228A2">
        <w:rPr>
          <w:rFonts w:ascii="Arial" w:eastAsia="Times New Roman" w:hAnsi="Arial" w:cs="Arial"/>
          <w:color w:val="3A3A3A"/>
          <w:sz w:val="24"/>
          <w:szCs w:val="24"/>
        </w:rPr>
        <w:t>you fail a right to rent check</w:t>
      </w:r>
    </w:p>
    <w:p w14:paraId="36542B57" w14:textId="24936AF3" w:rsidR="00B228A2" w:rsidRPr="00B228A2" w:rsidRDefault="00B228A2" w:rsidP="00B228A2">
      <w:pPr>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FFFFFF"/>
        <w:ind w:left="1440"/>
        <w:textAlignment w:val="baseline"/>
        <w:rPr>
          <w:rFonts w:ascii="Arial" w:eastAsia="Times New Roman" w:hAnsi="Arial" w:cs="Arial"/>
          <w:color w:val="3A3A3A"/>
          <w:sz w:val="24"/>
          <w:szCs w:val="24"/>
        </w:rPr>
      </w:pPr>
      <w:r w:rsidRPr="00B228A2">
        <w:rPr>
          <w:rFonts w:ascii="Arial" w:eastAsia="Times New Roman" w:hAnsi="Arial" w:cs="Arial"/>
          <w:color w:val="3A3A3A"/>
          <w:sz w:val="24"/>
          <w:szCs w:val="24"/>
        </w:rPr>
        <w:t xml:space="preserve">you withdraw from a property </w:t>
      </w:r>
    </w:p>
    <w:p w14:paraId="560F793A" w14:textId="345ED79A" w:rsidR="00B228A2" w:rsidRPr="00B228A2" w:rsidRDefault="00B228A2" w:rsidP="00B228A2">
      <w:pPr>
        <w:pBdr>
          <w:top w:val="none" w:sz="0" w:space="0" w:color="auto"/>
          <w:left w:val="none" w:sz="0" w:space="0" w:color="auto"/>
          <w:bottom w:val="none" w:sz="0" w:space="0" w:color="auto"/>
          <w:right w:val="none" w:sz="0" w:space="0" w:color="auto"/>
          <w:between w:val="none" w:sz="0" w:space="0" w:color="auto"/>
        </w:pBdr>
        <w:shd w:val="clear" w:color="auto" w:fill="FFFFFF"/>
        <w:ind w:left="1440"/>
        <w:textAlignment w:val="baseline"/>
        <w:rPr>
          <w:rFonts w:ascii="Segoe UI" w:eastAsia="Times New Roman" w:hAnsi="Segoe UI" w:cs="Segoe UI"/>
          <w:color w:val="3A3A3A"/>
          <w:sz w:val="23"/>
          <w:szCs w:val="23"/>
        </w:rPr>
      </w:pPr>
    </w:p>
    <w:p w14:paraId="1AB4C951" w14:textId="77777777" w:rsidR="00B228A2" w:rsidRPr="004E5A3D" w:rsidRDefault="00B228A2">
      <w:pPr>
        <w:rPr>
          <w:rFonts w:ascii="Arial" w:hAnsi="Arial" w:cs="Arial"/>
          <w:sz w:val="24"/>
          <w:szCs w:val="24"/>
        </w:rPr>
      </w:pPr>
    </w:p>
    <w:sectPr w:rsidR="00B228A2" w:rsidRPr="004E5A3D">
      <w:footerReference w:type="default" r:id="rId9"/>
      <w:headerReference w:type="first" r:id="rId10"/>
      <w:footerReference w:type="first" r:id="rId11"/>
      <w:type w:val="continuous"/>
      <w:pgSz w:w="11900" w:h="16838"/>
      <w:pgMar w:top="909" w:right="706" w:bottom="0" w:left="7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2A655" w14:textId="77777777" w:rsidR="007A2E17" w:rsidRDefault="007A2E17">
      <w:r>
        <w:separator/>
      </w:r>
    </w:p>
  </w:endnote>
  <w:endnote w:type="continuationSeparator" w:id="0">
    <w:p w14:paraId="3658D82F" w14:textId="77777777" w:rsidR="007A2E17" w:rsidRDefault="007A2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900">
    <w:altName w:val="Arial"/>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255B3" w14:textId="77777777" w:rsidR="00F3654D" w:rsidRDefault="00000000">
    <w:pPr>
      <w:tabs>
        <w:tab w:val="center" w:pos="4513"/>
        <w:tab w:val="right" w:pos="9026"/>
      </w:tabs>
    </w:pPr>
  </w:p>
  <w:p w14:paraId="65DE7297" w14:textId="77777777" w:rsidR="00F3654D" w:rsidRDefault="00000000">
    <w:pPr>
      <w:tabs>
        <w:tab w:val="center" w:pos="4513"/>
        <w:tab w:val="right"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38A0" w14:textId="77777777" w:rsidR="00F3654D"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AD7D4" w14:textId="77777777" w:rsidR="007A2E17" w:rsidRDefault="007A2E17">
      <w:r>
        <w:separator/>
      </w:r>
    </w:p>
  </w:footnote>
  <w:footnote w:type="continuationSeparator" w:id="0">
    <w:p w14:paraId="616F22E4" w14:textId="77777777" w:rsidR="007A2E17" w:rsidRDefault="007A2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245FB" w14:textId="77777777" w:rsidR="00F3654D"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520B9"/>
    <w:multiLevelType w:val="multilevel"/>
    <w:tmpl w:val="083C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9B0EBE"/>
    <w:multiLevelType w:val="multilevel"/>
    <w:tmpl w:val="7278C4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7DF6FF2"/>
    <w:multiLevelType w:val="multilevel"/>
    <w:tmpl w:val="EDE07370"/>
    <w:lvl w:ilvl="0">
      <w:start w:val="1"/>
      <w:numFmt w:val="bullet"/>
      <w:lvlText w:val="●"/>
      <w:lvlJc w:val="left"/>
      <w:pPr>
        <w:ind w:left="851" w:hanging="851"/>
      </w:pPr>
      <w:rPr>
        <w:rFonts w:ascii="Noto Sans Symbols" w:eastAsia="Noto Sans Symbols" w:hAnsi="Noto Sans Symbols" w:cs="Noto Sans Symbols"/>
        <w:b w:val="0"/>
        <w:i w:val="0"/>
      </w:rPr>
    </w:lvl>
    <w:lvl w:ilvl="1">
      <w:start w:val="1"/>
      <w:numFmt w:val="decimal"/>
      <w:lvlText w:val="●.%2"/>
      <w:lvlJc w:val="left"/>
      <w:pPr>
        <w:ind w:left="851" w:hanging="851"/>
      </w:pPr>
      <w:rPr>
        <w:b w:val="0"/>
        <w:i w:val="0"/>
      </w:rPr>
    </w:lvl>
    <w:lvl w:ilvl="2">
      <w:start w:val="1"/>
      <w:numFmt w:val="decimal"/>
      <w:lvlText w:val="●.%2.%3"/>
      <w:lvlJc w:val="left"/>
      <w:pPr>
        <w:ind w:left="1701" w:hanging="850"/>
      </w:pPr>
      <w:rPr>
        <w:b w:val="0"/>
        <w:i w:val="0"/>
      </w:rPr>
    </w:lvl>
    <w:lvl w:ilvl="3">
      <w:start w:val="1"/>
      <w:numFmt w:val="lowerLetter"/>
      <w:lvlText w:val="(%4)"/>
      <w:lvlJc w:val="left"/>
      <w:pPr>
        <w:ind w:left="2552" w:hanging="851"/>
      </w:pPr>
      <w:rPr>
        <w:b w:val="0"/>
        <w:i w:val="0"/>
      </w:rPr>
    </w:lvl>
    <w:lvl w:ilvl="4">
      <w:start w:val="1"/>
      <w:numFmt w:val="lowerRoman"/>
      <w:lvlText w:val="(%5)"/>
      <w:lvlJc w:val="left"/>
      <w:pPr>
        <w:ind w:left="3402" w:hanging="850"/>
      </w:pPr>
      <w:rPr>
        <w:b w:val="0"/>
        <w:i w:val="0"/>
      </w:rPr>
    </w:lvl>
    <w:lvl w:ilvl="5">
      <w:start w:val="1"/>
      <w:numFmt w:val="upperLetter"/>
      <w:lvlText w:val="(%6)"/>
      <w:lvlJc w:val="left"/>
      <w:pPr>
        <w:ind w:left="4253" w:hanging="850"/>
      </w:pPr>
      <w:rPr>
        <w:b w:val="0"/>
        <w:i w:val="0"/>
      </w:r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520F5717"/>
    <w:multiLevelType w:val="multilevel"/>
    <w:tmpl w:val="A3E2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201DA9"/>
    <w:multiLevelType w:val="multilevel"/>
    <w:tmpl w:val="285A4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95456D"/>
    <w:multiLevelType w:val="multilevel"/>
    <w:tmpl w:val="3C0A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202D5D"/>
    <w:multiLevelType w:val="multilevel"/>
    <w:tmpl w:val="15D26C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10869043">
    <w:abstractNumId w:val="2"/>
  </w:num>
  <w:num w:numId="2" w16cid:durableId="1829860751">
    <w:abstractNumId w:val="6"/>
  </w:num>
  <w:num w:numId="3" w16cid:durableId="1617715589">
    <w:abstractNumId w:val="1"/>
  </w:num>
  <w:num w:numId="4" w16cid:durableId="132598976">
    <w:abstractNumId w:val="5"/>
  </w:num>
  <w:num w:numId="5" w16cid:durableId="1168516174">
    <w:abstractNumId w:val="4"/>
  </w:num>
  <w:num w:numId="6" w16cid:durableId="975716333">
    <w:abstractNumId w:val="3"/>
  </w:num>
  <w:num w:numId="7" w16cid:durableId="3743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C97"/>
    <w:rsid w:val="00004227"/>
    <w:rsid w:val="00072F70"/>
    <w:rsid w:val="000E6BD8"/>
    <w:rsid w:val="0021017F"/>
    <w:rsid w:val="002A6C83"/>
    <w:rsid w:val="002E37F8"/>
    <w:rsid w:val="00322C5A"/>
    <w:rsid w:val="003234C2"/>
    <w:rsid w:val="004400CD"/>
    <w:rsid w:val="004E5A3D"/>
    <w:rsid w:val="004F4801"/>
    <w:rsid w:val="005258F4"/>
    <w:rsid w:val="005826D3"/>
    <w:rsid w:val="005E3B62"/>
    <w:rsid w:val="00666077"/>
    <w:rsid w:val="007601C5"/>
    <w:rsid w:val="007A2E17"/>
    <w:rsid w:val="0089658C"/>
    <w:rsid w:val="008E1DEB"/>
    <w:rsid w:val="0096032B"/>
    <w:rsid w:val="009A7362"/>
    <w:rsid w:val="009B332C"/>
    <w:rsid w:val="009E2824"/>
    <w:rsid w:val="00A0580A"/>
    <w:rsid w:val="00A86BA8"/>
    <w:rsid w:val="00AF315B"/>
    <w:rsid w:val="00AF5FFB"/>
    <w:rsid w:val="00B228A2"/>
    <w:rsid w:val="00B27C97"/>
    <w:rsid w:val="00BA0E1E"/>
    <w:rsid w:val="00BB067B"/>
    <w:rsid w:val="00C03FBD"/>
    <w:rsid w:val="00C2172A"/>
    <w:rsid w:val="00C7634E"/>
    <w:rsid w:val="00CA2BAA"/>
    <w:rsid w:val="00EE73AA"/>
    <w:rsid w:val="00FB0387"/>
    <w:rsid w:val="00FE2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0BCE1"/>
  <w15:chartTrackingRefBased/>
  <w15:docId w15:val="{F55507FB-E3AE-429B-8D83-7C641A3F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27C97"/>
    <w:pPr>
      <w:pBdr>
        <w:top w:val="nil"/>
        <w:left w:val="nil"/>
        <w:bottom w:val="nil"/>
        <w:right w:val="nil"/>
        <w:between w:val="nil"/>
      </w:pBdr>
      <w:spacing w:after="0" w:line="240" w:lineRule="auto"/>
    </w:pPr>
    <w:rPr>
      <w:rFonts w:ascii="Calibri" w:eastAsia="Calibri" w:hAnsi="Calibri" w:cs="Calibri"/>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C97"/>
    <w:rPr>
      <w:color w:val="0563C1" w:themeColor="hyperlink"/>
      <w:u w:val="single"/>
    </w:rPr>
  </w:style>
  <w:style w:type="paragraph" w:styleId="BalloonText">
    <w:name w:val="Balloon Text"/>
    <w:basedOn w:val="Normal"/>
    <w:link w:val="BalloonTextChar"/>
    <w:uiPriority w:val="99"/>
    <w:semiHidden/>
    <w:unhideWhenUsed/>
    <w:rsid w:val="009E28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24"/>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669967">
      <w:bodyDiv w:val="1"/>
      <w:marLeft w:val="0"/>
      <w:marRight w:val="0"/>
      <w:marTop w:val="0"/>
      <w:marBottom w:val="0"/>
      <w:divBdr>
        <w:top w:val="none" w:sz="0" w:space="0" w:color="auto"/>
        <w:left w:val="none" w:sz="0" w:space="0" w:color="auto"/>
        <w:bottom w:val="none" w:sz="0" w:space="0" w:color="auto"/>
        <w:right w:val="none" w:sz="0" w:space="0" w:color="auto"/>
      </w:divBdr>
    </w:div>
    <w:div w:id="1372731190">
      <w:bodyDiv w:val="1"/>
      <w:marLeft w:val="0"/>
      <w:marRight w:val="0"/>
      <w:marTop w:val="0"/>
      <w:marBottom w:val="0"/>
      <w:divBdr>
        <w:top w:val="none" w:sz="0" w:space="0" w:color="auto"/>
        <w:left w:val="none" w:sz="0" w:space="0" w:color="auto"/>
        <w:bottom w:val="none" w:sz="0" w:space="0" w:color="auto"/>
        <w:right w:val="none" w:sz="0" w:space="0" w:color="auto"/>
      </w:divBdr>
    </w:div>
    <w:div w:id="209998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oskin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dc:creator>
  <cp:keywords/>
  <dc:description/>
  <cp:lastModifiedBy>Emilia W</cp:lastModifiedBy>
  <cp:revision>3</cp:revision>
  <cp:lastPrinted>2018-05-31T10:54:00Z</cp:lastPrinted>
  <dcterms:created xsi:type="dcterms:W3CDTF">2022-04-26T13:22:00Z</dcterms:created>
  <dcterms:modified xsi:type="dcterms:W3CDTF">2023-02-09T16:17:00Z</dcterms:modified>
</cp:coreProperties>
</file>